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left="108"/>
        <w:jc w:val="center"/>
        <w:rPr>
          <w:rFonts w:eastAsia="方正小标宋简体"/>
          <w:spacing w:val="-23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sz w:val="44"/>
          <w:szCs w:val="44"/>
        </w:rPr>
        <w:t>关于成立中南林业科技大学研究生团工委的通知</w:t>
      </w:r>
    </w:p>
    <w:p>
      <w:pPr>
        <w:pStyle w:val="10"/>
        <w:widowControl/>
        <w:spacing w:line="500" w:lineRule="exact"/>
        <w:jc w:val="both"/>
        <w:rPr>
          <w:rFonts w:cs="仿宋"/>
          <w:sz w:val="32"/>
          <w:szCs w:val="32"/>
          <w:lang w:bidi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各学院团委、团支部：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为贯彻《中南林业科技大学共青团改革实施方案》，进一步加强研究生团组织建设，根据我校研究生学生管理体制改革精神，经校团委研究决定，成立中南林业科技大学研究生团工委。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研究生团工委为学校团委的派出机构，接受校团委和党委研究生工作部的领导。其主要工作职责为：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发挥共青团组织优势，指导各研究生培养学院的研究生团组织开展团学活动，教育研究生团员青年继承党的优良传统，发扬社会主义道德风尚，树立远大理想抱负。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宣传、执行学校党委和校团委的指示与决议,组织、协调和指导研究生团学工作,充分发挥研究生团员的模范作用, 团结带领研究生青年积极投身学校和社会的发展建设中。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了解和反映研究生的思想需求,关心他们的学习、工作和生活,指导校研究生会面向全校研究生组织开展理想信念教育、学术科技、校园文化和社会实践等教育活动，更好地为研 究生的成长成才服务，为研究生自我教育、自我管理、自我服务、自我监督搭建平台。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研究生团工委设书记 1 人，由研究生思想政治教育与管理科科长兼任；设副书记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1-3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人，由研究生学生干部兼任。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共青团中南林业科技大学委员会</w:t>
      </w:r>
    </w:p>
    <w:p>
      <w:pPr>
        <w:spacing w:line="52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2018年5月4日</w:t>
      </w:r>
    </w:p>
    <w:sectPr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21EBA"/>
    <w:rsid w:val="000A2363"/>
    <w:rsid w:val="001A630F"/>
    <w:rsid w:val="001D2111"/>
    <w:rsid w:val="00303F33"/>
    <w:rsid w:val="004329FD"/>
    <w:rsid w:val="006D5DBB"/>
    <w:rsid w:val="00813971"/>
    <w:rsid w:val="009E6FEB"/>
    <w:rsid w:val="00B81653"/>
    <w:rsid w:val="0BD7655B"/>
    <w:rsid w:val="11BB6C0D"/>
    <w:rsid w:val="4723676C"/>
    <w:rsid w:val="47444358"/>
    <w:rsid w:val="660D0448"/>
    <w:rsid w:val="6D535020"/>
    <w:rsid w:val="7062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0"/>
      <w:ind w:left="109"/>
      <w:outlineLvl w:val="0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heading 2"/>
    <w:basedOn w:val="1"/>
    <w:next w:val="1"/>
    <w:qFormat/>
    <w:uiPriority w:val="1"/>
    <w:pPr>
      <w:spacing w:before="2"/>
      <w:ind w:left="748"/>
      <w:outlineLvl w:val="1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7"/>
    <w:uiPriority w:val="0"/>
    <w:rPr>
      <w:b/>
      <w:bCs/>
    </w:rPr>
  </w:style>
  <w:style w:type="paragraph" w:styleId="5">
    <w:name w:val="annotation text"/>
    <w:basedOn w:val="1"/>
    <w:link w:val="26"/>
    <w:uiPriority w:val="0"/>
  </w:style>
  <w:style w:type="paragraph" w:styleId="6">
    <w:name w:val="Body Text"/>
    <w:basedOn w:val="1"/>
    <w:qFormat/>
    <w:uiPriority w:val="1"/>
    <w:pPr>
      <w:spacing w:before="2"/>
      <w:ind w:left="109"/>
    </w:pPr>
    <w:rPr>
      <w:sz w:val="32"/>
      <w:szCs w:val="32"/>
    </w:rPr>
  </w:style>
  <w:style w:type="paragraph" w:styleId="7">
    <w:name w:val="Balloon Text"/>
    <w:basedOn w:val="1"/>
    <w:link w:val="28"/>
    <w:uiPriority w:val="0"/>
    <w:rPr>
      <w:sz w:val="18"/>
      <w:szCs w:val="18"/>
    </w:rPr>
  </w:style>
  <w:style w:type="paragraph" w:styleId="8">
    <w:name w:val="footer"/>
    <w:basedOn w:val="1"/>
    <w:link w:val="25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rPr>
      <w:rFonts w:cs="Times New Roman"/>
      <w:sz w:val="24"/>
      <w:lang w:val="en-US" w:bidi="ar-SA"/>
    </w:rPr>
  </w:style>
  <w:style w:type="character" w:styleId="12">
    <w:name w:val="FollowedHyperlink"/>
    <w:basedOn w:val="11"/>
    <w:qFormat/>
    <w:uiPriority w:val="0"/>
    <w:rPr>
      <w:color w:val="333333"/>
      <w:u w:val="none"/>
    </w:rPr>
  </w:style>
  <w:style w:type="character" w:styleId="13">
    <w:name w:val="Hyperlink"/>
    <w:basedOn w:val="11"/>
    <w:qFormat/>
    <w:uiPriority w:val="0"/>
    <w:rPr>
      <w:color w:val="333333"/>
      <w:u w:val="none"/>
    </w:rPr>
  </w:style>
  <w:style w:type="character" w:styleId="14">
    <w:name w:val="annotation reference"/>
    <w:basedOn w:val="11"/>
    <w:uiPriority w:val="0"/>
    <w:rPr>
      <w:sz w:val="21"/>
      <w:szCs w:val="21"/>
    </w:rPr>
  </w:style>
  <w:style w:type="paragraph" w:styleId="16">
    <w:name w:val="List Paragraph"/>
    <w:basedOn w:val="1"/>
    <w:qFormat/>
    <w:uiPriority w:val="1"/>
    <w:pPr>
      <w:spacing w:before="2"/>
      <w:ind w:left="109" w:right="427" w:firstLine="639"/>
    </w:pPr>
  </w:style>
  <w:style w:type="character" w:customStyle="1" w:styleId="17">
    <w:name w:val="before"/>
    <w:basedOn w:val="11"/>
    <w:uiPriority w:val="0"/>
  </w:style>
  <w:style w:type="character" w:customStyle="1" w:styleId="18">
    <w:name w:val="before1"/>
    <w:basedOn w:val="11"/>
    <w:qFormat/>
    <w:uiPriority w:val="0"/>
  </w:style>
  <w:style w:type="character" w:customStyle="1" w:styleId="19">
    <w:name w:val="before2"/>
    <w:basedOn w:val="11"/>
    <w:uiPriority w:val="0"/>
  </w:style>
  <w:style w:type="character" w:customStyle="1" w:styleId="20">
    <w:name w:val="before3"/>
    <w:basedOn w:val="11"/>
    <w:qFormat/>
    <w:uiPriority w:val="0"/>
  </w:style>
  <w:style w:type="character" w:customStyle="1" w:styleId="21">
    <w:name w:val="before4"/>
    <w:basedOn w:val="11"/>
    <w:qFormat/>
    <w:uiPriority w:val="0"/>
  </w:style>
  <w:style w:type="character" w:customStyle="1" w:styleId="22">
    <w:name w:val="before5"/>
    <w:basedOn w:val="11"/>
    <w:qFormat/>
    <w:uiPriority w:val="0"/>
  </w:style>
  <w:style w:type="character" w:customStyle="1" w:styleId="23">
    <w:name w:val="before6"/>
    <w:basedOn w:val="11"/>
    <w:qFormat/>
    <w:uiPriority w:val="0"/>
  </w:style>
  <w:style w:type="character" w:customStyle="1" w:styleId="24">
    <w:name w:val="页眉 Char"/>
    <w:basedOn w:val="11"/>
    <w:link w:val="9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5">
    <w:name w:val="页脚 Char"/>
    <w:basedOn w:val="11"/>
    <w:link w:val="8"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6">
    <w:name w:val="批注文字 Char"/>
    <w:basedOn w:val="11"/>
    <w:link w:val="5"/>
    <w:uiPriority w:val="0"/>
    <w:rPr>
      <w:rFonts w:ascii="仿宋" w:hAnsi="仿宋" w:eastAsia="仿宋" w:cs="仿宋"/>
      <w:sz w:val="22"/>
      <w:szCs w:val="22"/>
      <w:lang w:val="zh-CN" w:bidi="zh-CN"/>
    </w:rPr>
  </w:style>
  <w:style w:type="character" w:customStyle="1" w:styleId="27">
    <w:name w:val="批注主题 Char"/>
    <w:basedOn w:val="26"/>
    <w:link w:val="4"/>
    <w:uiPriority w:val="0"/>
    <w:rPr>
      <w:b/>
      <w:bCs/>
    </w:rPr>
  </w:style>
  <w:style w:type="character" w:customStyle="1" w:styleId="28">
    <w:name w:val="批注框文本 Char"/>
    <w:basedOn w:val="11"/>
    <w:link w:val="7"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79</Words>
  <Characters>456</Characters>
  <Lines>3</Lines>
  <Paragraphs>1</Paragraphs>
  <TotalTime>19</TotalTime>
  <ScaleCrop>false</ScaleCrop>
  <LinksUpToDate>false</LinksUpToDate>
  <CharactersWithSpaces>534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2018-05-21T06:39:00Z</dcterms:created>
  <dc:creator>李凯</dc:creator>
  <cp:lastModifiedBy>DarkRP</cp:lastModifiedBy>
  <dcterms:modified xsi:type="dcterms:W3CDTF">2018-05-31T13:14:17Z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